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26" w:rsidRPr="00840926" w:rsidRDefault="00840926" w:rsidP="00840926">
      <w:pPr>
        <w:keepLines/>
        <w:tabs>
          <w:tab w:val="center" w:pos="4252"/>
          <w:tab w:val="right" w:pos="8504"/>
        </w:tabs>
        <w:spacing w:after="0" w:line="360" w:lineRule="atLeast"/>
        <w:rPr>
          <w:rFonts w:ascii="Monotype Corsiva" w:eastAsia="Times New Roman" w:hAnsi="Monotype Corsiva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987927D" wp14:editId="410BA7DE">
            <wp:simplePos x="0" y="0"/>
            <wp:positionH relativeFrom="column">
              <wp:posOffset>2629433</wp:posOffset>
            </wp:positionH>
            <wp:positionV relativeFrom="paragraph">
              <wp:posOffset>-156030</wp:posOffset>
            </wp:positionV>
            <wp:extent cx="807085" cy="856615"/>
            <wp:effectExtent l="0" t="0" r="0" b="635"/>
            <wp:wrapNone/>
            <wp:docPr id="1" name="Immagine 1" descr="http://www.palazzochigi.it/images/stell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palazzochigi.it/images/stellon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926" w:rsidRPr="00840926" w:rsidRDefault="00840926" w:rsidP="008409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Kunstler Script" w:eastAsia="Times New Roman" w:hAnsi="Kunstler Script" w:cs="Arial"/>
          <w:b/>
          <w:bCs/>
          <w:iCs/>
          <w:sz w:val="24"/>
          <w:szCs w:val="24"/>
          <w:lang w:eastAsia="it-IT" w:bidi="he-IL"/>
        </w:rPr>
      </w:pPr>
    </w:p>
    <w:p w:rsidR="00840926" w:rsidRPr="00840926" w:rsidRDefault="00840926" w:rsidP="00840926">
      <w:pPr>
        <w:tabs>
          <w:tab w:val="center" w:pos="4819"/>
          <w:tab w:val="right" w:pos="9638"/>
        </w:tabs>
        <w:spacing w:after="0" w:line="240" w:lineRule="auto"/>
        <w:rPr>
          <w:rFonts w:ascii="Kunstler Script" w:eastAsia="Times New Roman" w:hAnsi="Kunstler Script" w:cs="Arial"/>
          <w:b/>
          <w:bCs/>
          <w:iCs/>
          <w:sz w:val="44"/>
          <w:szCs w:val="44"/>
          <w:lang w:eastAsia="it-IT" w:bidi="he-IL"/>
        </w:rPr>
      </w:pPr>
    </w:p>
    <w:p w:rsidR="00840926" w:rsidRPr="00840926" w:rsidRDefault="00840926" w:rsidP="008409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Kunstler Script" w:eastAsia="Times New Roman" w:hAnsi="Kunstler Script" w:cs="Arial"/>
          <w:b/>
          <w:bCs/>
          <w:iCs/>
          <w:sz w:val="32"/>
          <w:szCs w:val="32"/>
          <w:lang w:eastAsia="it-IT" w:bidi="he-IL"/>
        </w:rPr>
      </w:pPr>
      <w:r w:rsidRPr="00840926">
        <w:rPr>
          <w:rFonts w:ascii="Kunstler Script" w:eastAsia="Times New Roman" w:hAnsi="Kunstler Script" w:cs="Arial"/>
          <w:b/>
          <w:bCs/>
          <w:iCs/>
          <w:sz w:val="32"/>
          <w:szCs w:val="32"/>
          <w:lang w:eastAsia="it-IT" w:bidi="he-IL"/>
        </w:rPr>
        <w:t>Ministero  dell ‘ Istruzione ,  dell ‘  Università  e della Ricerca</w:t>
      </w:r>
    </w:p>
    <w:p w:rsidR="00840926" w:rsidRPr="00840926" w:rsidRDefault="00840926" w:rsidP="008409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Kunstler Script" w:eastAsia="Times New Roman" w:hAnsi="Kunstler Script" w:cs="Arial"/>
          <w:b/>
          <w:bCs/>
          <w:iCs/>
          <w:sz w:val="32"/>
          <w:szCs w:val="32"/>
          <w:lang w:eastAsia="it-IT" w:bidi="he-IL"/>
        </w:rPr>
      </w:pPr>
      <w:r w:rsidRPr="00840926">
        <w:rPr>
          <w:rFonts w:ascii="Kunstler Script" w:eastAsia="Times New Roman" w:hAnsi="Kunstler Script" w:cs="Arial"/>
          <w:b/>
          <w:bCs/>
          <w:iCs/>
          <w:sz w:val="32"/>
          <w:szCs w:val="32"/>
          <w:lang w:eastAsia="it-IT" w:bidi="he-IL"/>
        </w:rPr>
        <w:t>Ufficio Scolastico Regionale  per la Campania</w:t>
      </w:r>
    </w:p>
    <w:p w:rsidR="00840926" w:rsidRPr="00840926" w:rsidRDefault="00840926" w:rsidP="008409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Kunstler Script" w:eastAsia="Times New Roman" w:hAnsi="Kunstler Script" w:cs="Arial"/>
          <w:b/>
          <w:bCs/>
          <w:iCs/>
          <w:sz w:val="32"/>
          <w:szCs w:val="32"/>
          <w:lang w:eastAsia="it-IT" w:bidi="he-IL"/>
        </w:rPr>
      </w:pPr>
      <w:r w:rsidRPr="00840926">
        <w:rPr>
          <w:rFonts w:ascii="Kunstler Script" w:eastAsia="Times New Roman" w:hAnsi="Kunstler Script" w:cs="Arial"/>
          <w:b/>
          <w:bCs/>
          <w:iCs/>
          <w:sz w:val="32"/>
          <w:szCs w:val="32"/>
          <w:lang w:eastAsia="it-IT" w:bidi="he-IL"/>
        </w:rPr>
        <w:t>Direzione Generale</w:t>
      </w: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Prot. AOODRCAUffDir. N. </w:t>
      </w:r>
      <w:r w:rsidR="005451A0">
        <w:rPr>
          <w:rFonts w:ascii="Times New Roman" w:hAnsi="Times New Roman" w:cs="Times New Roman"/>
          <w:i/>
          <w:iCs/>
        </w:rPr>
        <w:t>10398</w:t>
      </w:r>
      <w:r>
        <w:rPr>
          <w:rFonts w:ascii="Times New Roman" w:hAnsi="Times New Roman" w:cs="Times New Roman"/>
          <w:i/>
          <w:iCs/>
        </w:rPr>
        <w:t xml:space="preserve">/U                               </w:t>
      </w:r>
      <w:r w:rsidR="005451A0">
        <w:rPr>
          <w:rFonts w:ascii="Times New Roman" w:hAnsi="Times New Roman" w:cs="Times New Roman"/>
          <w:i/>
          <w:iCs/>
        </w:rPr>
        <w:t xml:space="preserve">            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84070A">
        <w:rPr>
          <w:rFonts w:ascii="Times New Roman" w:hAnsi="Times New Roman" w:cs="Times New Roman"/>
          <w:i/>
          <w:iCs/>
        </w:rPr>
        <w:t xml:space="preserve">          </w:t>
      </w:r>
      <w:r>
        <w:rPr>
          <w:rFonts w:ascii="Times New Roman" w:hAnsi="Times New Roman" w:cs="Times New Roman"/>
          <w:i/>
          <w:iCs/>
        </w:rPr>
        <w:t xml:space="preserve">Napoli, 23 settembre 2015 </w:t>
      </w: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Ai Dirigenti Scolastici</w:t>
      </w:r>
    </w:p>
    <w:p w:rsidR="008956E0" w:rsidRDefault="00840926" w:rsidP="00F9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delle Scuole </w:t>
      </w:r>
      <w:r w:rsidR="008956E0">
        <w:rPr>
          <w:rFonts w:ascii="Times New Roman" w:hAnsi="Times New Roman" w:cs="Times New Roman"/>
          <w:i/>
          <w:iCs/>
        </w:rPr>
        <w:t>Primarie, Secondarie di 1° grado,</w:t>
      </w:r>
    </w:p>
    <w:p w:rsidR="008956E0" w:rsidRDefault="008956E0" w:rsidP="00F9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Istituti Comprensivi e </w:t>
      </w:r>
    </w:p>
    <w:p w:rsidR="006F2CF0" w:rsidRDefault="008956E0" w:rsidP="00F9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Secondarie di 2° grado ad indirizzo Alberghiero</w:t>
      </w:r>
    </w:p>
    <w:p w:rsidR="00F92316" w:rsidRDefault="00F92316" w:rsidP="00F9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della Campania</w:t>
      </w:r>
    </w:p>
    <w:p w:rsidR="00840926" w:rsidRPr="00840926" w:rsidRDefault="00840926" w:rsidP="00840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09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LORO SEDI</w:t>
      </w: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40926" w:rsidRDefault="00840926" w:rsidP="0084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4DD3" w:rsidRDefault="00840926" w:rsidP="0095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73DF">
        <w:rPr>
          <w:rFonts w:ascii="Times New Roman" w:hAnsi="Times New Roman" w:cs="Times New Roman"/>
          <w:i/>
          <w:iCs/>
          <w:sz w:val="24"/>
          <w:szCs w:val="24"/>
        </w:rPr>
        <w:t>Oggetto: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4DD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56FA4" w:rsidRPr="00956FA4">
        <w:rPr>
          <w:rFonts w:ascii="Times New Roman" w:hAnsi="Times New Roman" w:cs="Times New Roman"/>
          <w:i/>
          <w:iCs/>
        </w:rPr>
        <w:t xml:space="preserve">venti UNICEF –  </w:t>
      </w:r>
      <w:r w:rsidR="005A2DAC" w:rsidRPr="00956FA4">
        <w:rPr>
          <w:rFonts w:ascii="Times New Roman" w:hAnsi="Times New Roman" w:cs="Times New Roman"/>
          <w:i/>
          <w:iCs/>
        </w:rPr>
        <w:t>“</w:t>
      </w:r>
      <w:r w:rsidR="005A2DAC" w:rsidRPr="00956FA4">
        <w:rPr>
          <w:rFonts w:ascii="Times New Roman" w:hAnsi="Times New Roman" w:cs="Times New Roman"/>
          <w:b/>
          <w:bCs/>
          <w:i/>
          <w:iCs/>
        </w:rPr>
        <w:t>NUTRIRSI BENE NUTRIRSI TUTTI</w:t>
      </w:r>
      <w:r w:rsidR="005A2DAC" w:rsidRPr="00956FA4">
        <w:rPr>
          <w:rFonts w:ascii="Times New Roman" w:hAnsi="Times New Roman" w:cs="Times New Roman"/>
          <w:i/>
          <w:iCs/>
        </w:rPr>
        <w:t xml:space="preserve">” </w:t>
      </w:r>
      <w:r w:rsidR="00956FA4">
        <w:rPr>
          <w:rFonts w:ascii="Times New Roman" w:hAnsi="Times New Roman" w:cs="Times New Roman"/>
          <w:i/>
          <w:iCs/>
        </w:rPr>
        <w:t xml:space="preserve"> </w:t>
      </w:r>
      <w:r w:rsidR="00956FA4" w:rsidRPr="00956FA4">
        <w:rPr>
          <w:rFonts w:ascii="Times New Roman" w:hAnsi="Times New Roman" w:cs="Times New Roman"/>
          <w:i/>
          <w:iCs/>
        </w:rPr>
        <w:t>e</w:t>
      </w:r>
      <w:r w:rsidR="005A2DAC" w:rsidRPr="00956FA4">
        <w:rPr>
          <w:rFonts w:ascii="Times New Roman" w:hAnsi="Times New Roman" w:cs="Times New Roman"/>
          <w:i/>
          <w:iCs/>
        </w:rPr>
        <w:t xml:space="preserve"> </w:t>
      </w:r>
      <w:r w:rsidR="00956FA4">
        <w:rPr>
          <w:rFonts w:ascii="Times New Roman" w:hAnsi="Times New Roman" w:cs="Times New Roman"/>
          <w:i/>
          <w:iCs/>
        </w:rPr>
        <w:t xml:space="preserve"> </w:t>
      </w:r>
      <w:r w:rsidR="00956FA4" w:rsidRPr="00956FA4">
        <w:rPr>
          <w:rFonts w:ascii="Times New Roman" w:hAnsi="Times New Roman" w:cs="Times New Roman"/>
          <w:i/>
          <w:iCs/>
        </w:rPr>
        <w:t>“</w:t>
      </w:r>
      <w:r w:rsidR="00284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Giornata Universale</w:t>
      </w:r>
      <w:r w:rsidR="00284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56FA4" w:rsidRDefault="00284DD3" w:rsidP="0095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8956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2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dell’Infanzia e dell’Adolescenza</w:t>
      </w:r>
      <w:r>
        <w:rPr>
          <w:rFonts w:ascii="Times New Roman" w:hAnsi="Times New Roman" w:cs="Times New Roman"/>
          <w:b/>
          <w:bCs/>
          <w:i/>
          <w:iCs/>
        </w:rPr>
        <w:t>”</w:t>
      </w:r>
      <w:r w:rsidR="00956FA4">
        <w:rPr>
          <w:rFonts w:ascii="Times New Roman" w:hAnsi="Times New Roman" w:cs="Times New Roman"/>
          <w:i/>
          <w:iCs/>
        </w:rPr>
        <w:t xml:space="preserve"> </w:t>
      </w:r>
      <w:r w:rsidR="006F2CF0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="00956FA4" w:rsidRPr="00284DD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A2DAC" w:rsidRPr="00284DD3">
        <w:rPr>
          <w:rFonts w:ascii="Times New Roman" w:hAnsi="Times New Roman" w:cs="Times New Roman"/>
          <w:i/>
          <w:iCs/>
          <w:sz w:val="24"/>
          <w:szCs w:val="24"/>
        </w:rPr>
        <w:t xml:space="preserve">omitato Regionale Campania per </w:t>
      </w:r>
      <w:r w:rsidR="00956FA4" w:rsidRPr="00284DD3">
        <w:rPr>
          <w:rFonts w:ascii="Times New Roman" w:hAnsi="Times New Roman" w:cs="Times New Roman"/>
          <w:i/>
          <w:iCs/>
          <w:sz w:val="24"/>
          <w:szCs w:val="24"/>
        </w:rPr>
        <w:t>l’UNICEF</w:t>
      </w:r>
      <w:r>
        <w:rPr>
          <w:rFonts w:ascii="Times New Roman" w:hAnsi="Times New Roman" w:cs="Times New Roman"/>
          <w:i/>
          <w:iCs/>
        </w:rPr>
        <w:t xml:space="preserve"> </w:t>
      </w:r>
      <w:r w:rsidR="00956FA4">
        <w:rPr>
          <w:rFonts w:ascii="Times New Roman" w:hAnsi="Times New Roman" w:cs="Times New Roman"/>
          <w:i/>
          <w:iCs/>
        </w:rPr>
        <w:t xml:space="preserve">-      </w:t>
      </w:r>
    </w:p>
    <w:p w:rsidR="00956FA4" w:rsidRDefault="00284DD3" w:rsidP="0095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</w:t>
      </w:r>
      <w:r w:rsidR="00956FA4">
        <w:rPr>
          <w:rFonts w:ascii="Times New Roman" w:hAnsi="Times New Roman" w:cs="Times New Roman"/>
          <w:i/>
          <w:iCs/>
        </w:rPr>
        <w:t>A.S. 2015/2016.</w:t>
      </w:r>
    </w:p>
    <w:p w:rsidR="00956FA4" w:rsidRDefault="00956FA4" w:rsidP="0095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A2DAC" w:rsidRPr="00956FA4" w:rsidRDefault="005A2DAC" w:rsidP="005A2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A14891" w:rsidRDefault="00956FA4" w:rsidP="00A1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     </w:t>
      </w:r>
      <w:r w:rsidR="00840926">
        <w:rPr>
          <w:rFonts w:ascii="Times New Roman" w:hAnsi="Times New Roman" w:cs="Times New Roman"/>
          <w:i/>
          <w:iCs/>
          <w:sz w:val="24"/>
          <w:szCs w:val="24"/>
        </w:rPr>
        <w:t>Si informano le SS.LL. che</w:t>
      </w:r>
      <w:r w:rsidR="005A2DAC" w:rsidRPr="005A2D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2DAC">
        <w:rPr>
          <w:rFonts w:ascii="Times New Roman" w:hAnsi="Times New Roman" w:cs="Times New Roman"/>
          <w:i/>
          <w:iCs/>
          <w:sz w:val="24"/>
          <w:szCs w:val="24"/>
        </w:rPr>
        <w:t xml:space="preserve">il </w:t>
      </w:r>
      <w:r w:rsidR="005A2DAC" w:rsidRPr="00284DD3">
        <w:rPr>
          <w:rFonts w:ascii="Times New Roman" w:hAnsi="Times New Roman" w:cs="Times New Roman"/>
          <w:i/>
          <w:iCs/>
          <w:sz w:val="24"/>
          <w:szCs w:val="24"/>
        </w:rPr>
        <w:t>Comitato Regionale Campania per l’UNICEF,</w:t>
      </w:r>
      <w:r w:rsidR="005A2D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6FA4">
        <w:rPr>
          <w:rFonts w:ascii="Times New Roman" w:hAnsi="Times New Roman" w:cs="Times New Roman"/>
          <w:i/>
          <w:iCs/>
          <w:sz w:val="24"/>
          <w:szCs w:val="24"/>
        </w:rPr>
        <w:t>operante</w:t>
      </w:r>
      <w:r w:rsidR="00A14891" w:rsidRPr="00A1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08AD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A14891">
        <w:rPr>
          <w:rFonts w:ascii="Times New Roman" w:hAnsi="Times New Roman" w:cs="Times New Roman"/>
          <w:i/>
          <w:iCs/>
          <w:sz w:val="24"/>
          <w:szCs w:val="24"/>
        </w:rPr>
        <w:t xml:space="preserve"> tre Protocolli d’Intesa siglati </w:t>
      </w:r>
      <w:r w:rsidR="00A14891" w:rsidRPr="00956FA4">
        <w:rPr>
          <w:rFonts w:ascii="Times New Roman" w:hAnsi="Times New Roman" w:cs="Times New Roman"/>
          <w:i/>
          <w:iCs/>
          <w:sz w:val="24"/>
          <w:szCs w:val="24"/>
        </w:rPr>
        <w:t xml:space="preserve">con </w:t>
      </w:r>
      <w:r w:rsidR="00A14891">
        <w:rPr>
          <w:rFonts w:ascii="Times New Roman" w:hAnsi="Times New Roman" w:cs="Times New Roman"/>
          <w:i/>
          <w:iCs/>
          <w:sz w:val="24"/>
          <w:szCs w:val="24"/>
        </w:rPr>
        <w:t xml:space="preserve">l’Ufficio Scolastico Regionale per la Campania, ha programmato, di concerto con la scrivente Direzione Generale, due grandi eventi, per l’inizio di questo nuovo anno scolastico 2015/2016, riferiti al Concorso </w:t>
      </w:r>
      <w:r w:rsidR="00A14891" w:rsidRPr="009673D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A14891" w:rsidRPr="006F2CF0">
        <w:rPr>
          <w:rFonts w:ascii="Times New Roman" w:hAnsi="Times New Roman" w:cs="Times New Roman"/>
          <w:i/>
          <w:iCs/>
          <w:sz w:val="24"/>
          <w:szCs w:val="24"/>
        </w:rPr>
        <w:t>NUTRIRSI BENE NUTRIRSI TUTTI</w:t>
      </w:r>
      <w:r w:rsidR="00A14891" w:rsidRPr="009673D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14891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="00A14891" w:rsidRPr="009673DF">
        <w:rPr>
          <w:rFonts w:ascii="Times New Roman" w:hAnsi="Times New Roman" w:cs="Times New Roman"/>
          <w:i/>
          <w:iCs/>
          <w:sz w:val="24"/>
          <w:szCs w:val="24"/>
        </w:rPr>
        <w:t xml:space="preserve">l’annunciata </w:t>
      </w:r>
      <w:r w:rsidR="00A14891" w:rsidRPr="00284DD3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284DD3" w:rsidRPr="00284DD3">
        <w:rPr>
          <w:rFonts w:ascii="Times New Roman" w:hAnsi="Times New Roman" w:cs="Times New Roman"/>
          <w:bCs/>
          <w:i/>
          <w:iCs/>
          <w:sz w:val="24"/>
          <w:szCs w:val="24"/>
        </w:rPr>
        <w:t>Giornata Universale</w:t>
      </w:r>
      <w:r w:rsidR="00284DD3" w:rsidRPr="00284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4DD3" w:rsidRPr="00284DD3">
        <w:rPr>
          <w:rFonts w:ascii="Times New Roman" w:hAnsi="Times New Roman" w:cs="Times New Roman"/>
          <w:bCs/>
          <w:i/>
          <w:iCs/>
          <w:sz w:val="24"/>
          <w:szCs w:val="24"/>
        </w:rPr>
        <w:t>dell’Infanzia e dell’Adolescenza</w:t>
      </w:r>
      <w:r w:rsidR="00A14891" w:rsidRPr="00284DD3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:rsidR="007B08AD" w:rsidRDefault="00A14891" w:rsidP="00A1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Il Concorso</w:t>
      </w:r>
      <w:r w:rsidR="00DA58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5838" w:rsidRPr="009673D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DA5838" w:rsidRPr="00DA5838">
        <w:rPr>
          <w:rFonts w:ascii="Times New Roman" w:hAnsi="Times New Roman" w:cs="Times New Roman"/>
          <w:b/>
          <w:i/>
          <w:iCs/>
          <w:sz w:val="24"/>
          <w:szCs w:val="24"/>
        </w:rPr>
        <w:t>NUTRIRSI BENE NUTRIRSI TUTTI</w:t>
      </w:r>
      <w:r w:rsidR="00DA5838" w:rsidRPr="009673DF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che vuole essere sia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un’occasione di studio,</w:t>
      </w:r>
      <w:r w:rsidR="00C14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 approfondimento e di confronto</w:t>
      </w:r>
      <w:r w:rsidRPr="00D35463">
        <w:rPr>
          <w:rFonts w:ascii="Lato" w:eastAsia="Times New Roman" w:hAnsi="Lato" w:cs="Times New Roman"/>
          <w:sz w:val="24"/>
          <w:szCs w:val="24"/>
          <w:lang w:eastAsia="it-IT"/>
        </w:rPr>
        <w:t xml:space="preserve"> </w:t>
      </w:r>
      <w:r w:rsidRPr="00D35463">
        <w:rPr>
          <w:rFonts w:ascii="Times New Roman" w:hAnsi="Times New Roman" w:cs="Times New Roman"/>
          <w:i/>
          <w:iCs/>
          <w:sz w:val="24"/>
          <w:szCs w:val="24"/>
        </w:rPr>
        <w:t xml:space="preserve">sui </w:t>
      </w:r>
      <w:r w:rsidR="00284DD3">
        <w:rPr>
          <w:rFonts w:ascii="Times New Roman" w:hAnsi="Times New Roman" w:cs="Times New Roman"/>
          <w:i/>
          <w:iCs/>
          <w:sz w:val="24"/>
          <w:szCs w:val="24"/>
        </w:rPr>
        <w:t xml:space="preserve">vari temi dell’alimentazione mondiale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sia un’occasione di riflessione sul </w:t>
      </w:r>
      <w:r w:rsidR="00284DD3">
        <w:rPr>
          <w:rFonts w:ascii="Times New Roman" w:hAnsi="Times New Roman" w:cs="Times New Roman"/>
          <w:i/>
          <w:iCs/>
          <w:sz w:val="24"/>
          <w:szCs w:val="24"/>
        </w:rPr>
        <w:t>“T</w:t>
      </w:r>
      <w:r>
        <w:rPr>
          <w:rFonts w:ascii="Times New Roman" w:hAnsi="Times New Roman" w:cs="Times New Roman"/>
          <w:i/>
          <w:iCs/>
          <w:sz w:val="24"/>
          <w:szCs w:val="24"/>
        </w:rPr>
        <w:t>ema</w:t>
      </w:r>
      <w:r w:rsidR="00284DD3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scelto</w:t>
      </w:r>
      <w:r w:rsidR="00284DD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declinandolo </w:t>
      </w:r>
      <w:r w:rsidRPr="00D35463">
        <w:rPr>
          <w:rFonts w:ascii="Times New Roman" w:hAnsi="Times New Roman" w:cs="Times New Roman"/>
          <w:i/>
          <w:iCs/>
          <w:sz w:val="24"/>
          <w:szCs w:val="24"/>
        </w:rPr>
        <w:t xml:space="preserve">anche in un momento di condivisione </w:t>
      </w:r>
      <w:r w:rsidRPr="00FD58FE">
        <w:rPr>
          <w:rFonts w:ascii="Times New Roman" w:hAnsi="Times New Roman" w:cs="Times New Roman"/>
          <w:i/>
          <w:iCs/>
          <w:sz w:val="24"/>
          <w:szCs w:val="24"/>
        </w:rPr>
        <w:t>che racconta la storia dell’uomo sulla Terra attraverso il suo rapporto con il cibo</w:t>
      </w:r>
      <w:r>
        <w:rPr>
          <w:rFonts w:ascii="Times New Roman" w:hAnsi="Times New Roman" w:cs="Times New Roman"/>
          <w:i/>
          <w:iCs/>
          <w:sz w:val="24"/>
          <w:szCs w:val="24"/>
        </w:rPr>
        <w:t>, è stato indetto</w:t>
      </w:r>
      <w:r w:rsidRPr="00967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nell’ambito del grande </w:t>
      </w:r>
      <w:r w:rsidR="00284DD3">
        <w:rPr>
          <w:rFonts w:ascii="Times New Roman" w:hAnsi="Times New Roman" w:cs="Times New Roman"/>
          <w:i/>
          <w:iCs/>
          <w:sz w:val="24"/>
          <w:szCs w:val="24"/>
        </w:rPr>
        <w:t>avvenimento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EXPO Milano 2015, che ha riproposto al mondo la necessità del cibo per tutti. </w:t>
      </w:r>
    </w:p>
    <w:p w:rsidR="00E7116C" w:rsidRDefault="007B08AD" w:rsidP="00E17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0731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DA5838">
        <w:rPr>
          <w:rFonts w:ascii="Times New Roman" w:hAnsi="Times New Roman" w:cs="Times New Roman"/>
          <w:i/>
          <w:iCs/>
          <w:sz w:val="24"/>
          <w:szCs w:val="24"/>
        </w:rPr>
        <w:t>’adesione</w:t>
      </w:r>
      <w:r w:rsidR="00C07313">
        <w:rPr>
          <w:rFonts w:ascii="Times New Roman" w:hAnsi="Times New Roman" w:cs="Times New Roman"/>
          <w:i/>
          <w:iCs/>
          <w:sz w:val="24"/>
          <w:szCs w:val="24"/>
        </w:rPr>
        <w:t xml:space="preserve"> al predetto Concorso, che è </w:t>
      </w:r>
      <w:r>
        <w:rPr>
          <w:rFonts w:ascii="Times New Roman" w:hAnsi="Times New Roman" w:cs="Times New Roman"/>
          <w:i/>
          <w:iCs/>
          <w:sz w:val="24"/>
          <w:szCs w:val="24"/>
        </w:rPr>
        <w:t>rivolto 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lle Scuole </w:t>
      </w:r>
      <w:r w:rsidR="00AE202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rimarie, </w:t>
      </w:r>
      <w:r w:rsidR="00AE202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alle Scuole 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econdarie di 1° grado</w:t>
      </w:r>
      <w:r w:rsidR="00AE202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agli Istituti Comprensivi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</w:t>
      </w:r>
      <w:r w:rsidR="00AE202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agli Istituti di 2° grado ad indirizzo Alberghiero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della regione Campania,</w:t>
      </w:r>
      <w:r w:rsidR="00D26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4DD3">
        <w:rPr>
          <w:rFonts w:ascii="Times New Roman" w:hAnsi="Times New Roman" w:cs="Times New Roman"/>
          <w:i/>
          <w:iCs/>
          <w:sz w:val="24"/>
          <w:szCs w:val="24"/>
        </w:rPr>
        <w:t>coinvolge</w:t>
      </w:r>
      <w:r w:rsidR="00AE202D">
        <w:rPr>
          <w:rFonts w:ascii="Times New Roman" w:hAnsi="Times New Roman" w:cs="Times New Roman"/>
          <w:i/>
          <w:iCs/>
          <w:sz w:val="24"/>
          <w:szCs w:val="24"/>
        </w:rPr>
        <w:t xml:space="preserve"> gli studenti delle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Istituzioni scolastiche </w:t>
      </w:r>
      <w:r w:rsidR="00D261BC">
        <w:rPr>
          <w:rFonts w:ascii="Times New Roman" w:hAnsi="Times New Roman" w:cs="Times New Roman"/>
          <w:i/>
          <w:iCs/>
          <w:sz w:val="24"/>
          <w:szCs w:val="24"/>
        </w:rPr>
        <w:t xml:space="preserve">partecipanti a </w:t>
      </w:r>
      <w:r>
        <w:rPr>
          <w:rFonts w:ascii="Times New Roman" w:hAnsi="Times New Roman" w:cs="Times New Roman"/>
          <w:i/>
          <w:iCs/>
          <w:sz w:val="24"/>
          <w:szCs w:val="24"/>
        </w:rPr>
        <w:t>realizzare un</w:t>
      </w:r>
      <w:r w:rsidR="006832D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C140D9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832DC">
        <w:rPr>
          <w:rFonts w:ascii="Times New Roman" w:hAnsi="Times New Roman" w:cs="Times New Roman"/>
          <w:i/>
          <w:iCs/>
          <w:sz w:val="24"/>
          <w:szCs w:val="24"/>
        </w:rPr>
        <w:t>ricetta</w:t>
      </w:r>
      <w:r w:rsidR="00C140D9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7116C">
        <w:rPr>
          <w:rFonts w:ascii="Times New Roman" w:hAnsi="Times New Roman" w:cs="Times New Roman"/>
          <w:i/>
          <w:iCs/>
          <w:sz w:val="24"/>
          <w:szCs w:val="24"/>
        </w:rPr>
        <w:t>, dopo aver studiato usi, costumi e tradizioni del Paese africano in cui collocano la pietanza, riponendo in essa memorie e saperi che risentono dell’influenza di culture diverse.</w:t>
      </w:r>
    </w:p>
    <w:p w:rsidR="00D11A6C" w:rsidRPr="008956E0" w:rsidRDefault="00E7116C" w:rsidP="00895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 Istituzioni scolastiche interessate, pertanto, potranno selezionare all’interno della </w:t>
      </w:r>
      <w:r w:rsidR="006972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relativa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singola scuola o istituto, mediante un proprio </w:t>
      </w:r>
      <w:r w:rsidR="004038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comitato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valutazione, le due </w:t>
      </w:r>
      <w:r w:rsidR="00D235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“ricette”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selezionate tra quelle realizzate da</w:t>
      </w:r>
      <w:r w:rsidR="004038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grupp</w:t>
      </w:r>
      <w:r w:rsidR="004038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studenti</w:t>
      </w:r>
      <w:r w:rsidR="006972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partecipanti </w:t>
      </w:r>
      <w:r w:rsidR="004038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nonché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corredate da una foto a colori</w:t>
      </w:r>
      <w:r w:rsidR="004038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del gruppo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che </w:t>
      </w:r>
      <w:r w:rsidR="007A0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 realizzato la pietanza</w:t>
      </w:r>
      <w:r w:rsidR="006972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6972DB" w:rsidRPr="006972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972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lavori saranno valutati nella prima decade di novembre, da una Commissione di Chef di fama Internazionale, e premiati nell’ambito della “</w:t>
      </w:r>
      <w:r w:rsidR="00697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Giornata Universale</w:t>
      </w:r>
      <w:r w:rsidR="00697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7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dell’Infanzia e dell’Adolescenza</w:t>
      </w:r>
      <w:r w:rsidR="006972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 w:rsidR="00D11A6C">
        <w:rPr>
          <w:rFonts w:ascii="Times New Roman" w:hAnsi="Times New Roman" w:cs="Times New Roman"/>
          <w:i/>
          <w:iCs/>
          <w:sz w:val="24"/>
          <w:szCs w:val="24"/>
        </w:rPr>
        <w:t xml:space="preserve">, del 24 novembre 2015, che si terrà presso il Teatro Mediterraneo della Mostra d’Oltremare di Napoli, </w:t>
      </w:r>
      <w:r w:rsidR="006972DB">
        <w:rPr>
          <w:rFonts w:ascii="Times New Roman" w:hAnsi="Times New Roman" w:cs="Times New Roman"/>
          <w:i/>
          <w:iCs/>
          <w:sz w:val="24"/>
          <w:szCs w:val="24"/>
        </w:rPr>
        <w:t xml:space="preserve">evento atteso da tutte le </w:t>
      </w:r>
      <w:r w:rsidR="006972DB">
        <w:rPr>
          <w:rFonts w:ascii="Times New Roman" w:hAnsi="Times New Roman" w:cs="Times New Roman"/>
          <w:i/>
          <w:iCs/>
          <w:sz w:val="24"/>
          <w:szCs w:val="24"/>
        </w:rPr>
        <w:lastRenderedPageBreak/>
        <w:t>Istituzioni scolastiche della Campania</w:t>
      </w:r>
      <w:r w:rsidR="00D11A6C">
        <w:rPr>
          <w:rFonts w:ascii="Times New Roman" w:hAnsi="Times New Roman" w:cs="Times New Roman"/>
          <w:i/>
          <w:iCs/>
          <w:sz w:val="24"/>
          <w:szCs w:val="24"/>
        </w:rPr>
        <w:t xml:space="preserve"> per il quale </w:t>
      </w:r>
      <w:r w:rsidR="006972DB">
        <w:rPr>
          <w:rFonts w:ascii="Times New Roman" w:hAnsi="Times New Roman" w:cs="Times New Roman"/>
          <w:i/>
          <w:iCs/>
          <w:sz w:val="24"/>
          <w:szCs w:val="24"/>
        </w:rPr>
        <w:t>seguirà una seconda nota informativa</w:t>
      </w:r>
      <w:r w:rsidR="00D11A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97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1A6C">
        <w:rPr>
          <w:rFonts w:ascii="Times New Roman" w:hAnsi="Times New Roman" w:cs="Times New Roman"/>
          <w:i/>
          <w:iCs/>
          <w:sz w:val="24"/>
          <w:szCs w:val="24"/>
        </w:rPr>
        <w:t xml:space="preserve">nella prima decade di ottobre, </w:t>
      </w:r>
      <w:r w:rsidR="006972DB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235E5">
        <w:rPr>
          <w:rFonts w:ascii="Times New Roman" w:hAnsi="Times New Roman" w:cs="Times New Roman"/>
          <w:i/>
          <w:iCs/>
          <w:sz w:val="24"/>
          <w:szCs w:val="24"/>
        </w:rPr>
        <w:t>a parte di</w:t>
      </w:r>
      <w:r w:rsidR="006972DB">
        <w:rPr>
          <w:rFonts w:ascii="Times New Roman" w:hAnsi="Times New Roman" w:cs="Times New Roman"/>
          <w:i/>
          <w:iCs/>
          <w:sz w:val="24"/>
          <w:szCs w:val="24"/>
        </w:rPr>
        <w:t xml:space="preserve"> quest’Ufficio Scol</w:t>
      </w:r>
      <w:r w:rsidR="00D11A6C">
        <w:rPr>
          <w:rFonts w:ascii="Times New Roman" w:hAnsi="Times New Roman" w:cs="Times New Roman"/>
          <w:i/>
          <w:iCs/>
          <w:sz w:val="24"/>
          <w:szCs w:val="24"/>
        </w:rPr>
        <w:t>astico Regionale per la Campania</w:t>
      </w:r>
      <w:r w:rsidR="006972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11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11A6C" w:rsidRDefault="00D11A6C" w:rsidP="00D11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Il tutto dovrà pervenire, per posta elettronica o per posta ordinaria, entro e non oltre il 30 ottobre 2015, a</w:t>
      </w:r>
      <w:r w:rsidR="005864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 uno dei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seguenti recapiti:</w:t>
      </w:r>
    </w:p>
    <w:p w:rsidR="00D11A6C" w:rsidRPr="00840926" w:rsidRDefault="00D11A6C" w:rsidP="00D1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8640A">
        <w:rPr>
          <w:rFonts w:ascii="Times New Roman" w:hAnsi="Times New Roman" w:cs="Times New Roman"/>
          <w:i/>
          <w:iCs/>
          <w:color w:val="0000FF"/>
          <w:sz w:val="24"/>
          <w:szCs w:val="24"/>
        </w:rPr>
        <w:t>Segreteria del Comitato Regionale Campania per l’UNICEF</w:t>
      </w:r>
      <w:r w:rsidR="0058640A" w:rsidRPr="0058640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-</w:t>
      </w:r>
      <w:r w:rsidRPr="0058640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Largo Martuscelli, 26 – 80127 Napoli (Tel. 081.7147057; E-mail: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comitato.napoli@unicef.it</w:t>
      </w:r>
      <w:r w:rsidRPr="00D11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8640A" w:rsidRPr="0058640A" w:rsidRDefault="0058640A" w:rsidP="0058640A">
      <w:pPr>
        <w:pStyle w:val="Rientrocorpodeltesto2"/>
        <w:ind w:left="0" w:firstLine="720"/>
        <w:rPr>
          <w:rFonts w:eastAsiaTheme="minorHAnsi"/>
          <w:b w:val="0"/>
          <w:bCs w:val="0"/>
          <w:color w:val="0000FF"/>
          <w:lang w:eastAsia="en-US"/>
        </w:rPr>
      </w:pPr>
      <w:r w:rsidRPr="00F7650E">
        <w:rPr>
          <w:rFonts w:eastAsiaTheme="minorHAnsi"/>
          <w:b w:val="0"/>
          <w:bCs w:val="0"/>
          <w:color w:val="000000"/>
          <w:lang w:eastAsia="en-US"/>
        </w:rPr>
        <w:t>Ulteriori dettagli del Con</w:t>
      </w:r>
      <w:r>
        <w:rPr>
          <w:rFonts w:eastAsiaTheme="minorHAnsi"/>
          <w:b w:val="0"/>
          <w:bCs w:val="0"/>
          <w:color w:val="000000"/>
          <w:lang w:eastAsia="en-US"/>
        </w:rPr>
        <w:t>corso</w:t>
      </w:r>
      <w:r w:rsidRPr="00F7650E">
        <w:rPr>
          <w:rFonts w:eastAsiaTheme="minorHAnsi"/>
          <w:b w:val="0"/>
          <w:bCs w:val="0"/>
          <w:color w:val="000000"/>
          <w:lang w:eastAsia="en-US"/>
        </w:rPr>
        <w:t xml:space="preserve"> s</w:t>
      </w:r>
      <w:r>
        <w:rPr>
          <w:rFonts w:eastAsiaTheme="minorHAnsi"/>
          <w:b w:val="0"/>
          <w:bCs w:val="0"/>
          <w:color w:val="000000"/>
          <w:lang w:eastAsia="en-US"/>
        </w:rPr>
        <w:t xml:space="preserve">aranno </w:t>
      </w:r>
      <w:r w:rsidRPr="00F7650E">
        <w:rPr>
          <w:rFonts w:eastAsiaTheme="minorHAnsi"/>
          <w:b w:val="0"/>
          <w:bCs w:val="0"/>
          <w:color w:val="000000"/>
          <w:lang w:eastAsia="en-US"/>
        </w:rPr>
        <w:t>disponibili su</w:t>
      </w:r>
      <w:r>
        <w:rPr>
          <w:rFonts w:eastAsiaTheme="minorHAnsi"/>
          <w:b w:val="0"/>
          <w:bCs w:val="0"/>
          <w:color w:val="000000"/>
          <w:lang w:eastAsia="en-US"/>
        </w:rPr>
        <w:t>l</w:t>
      </w:r>
      <w:r w:rsidRPr="00F7650E">
        <w:rPr>
          <w:rFonts w:eastAsiaTheme="minorHAnsi"/>
          <w:b w:val="0"/>
          <w:bCs w:val="0"/>
          <w:color w:val="000000"/>
          <w:lang w:eastAsia="en-US"/>
        </w:rPr>
        <w:t xml:space="preserve"> sit</w:t>
      </w:r>
      <w:r>
        <w:rPr>
          <w:rFonts w:eastAsiaTheme="minorHAnsi"/>
          <w:b w:val="0"/>
          <w:bCs w:val="0"/>
          <w:color w:val="000000"/>
          <w:lang w:eastAsia="en-US"/>
        </w:rPr>
        <w:t>o</w:t>
      </w:r>
      <w:r w:rsidRPr="00F7650E">
        <w:rPr>
          <w:rFonts w:eastAsiaTheme="minorHAnsi"/>
          <w:b w:val="0"/>
          <w:bCs w:val="0"/>
          <w:color w:val="000000"/>
          <w:lang w:eastAsia="en-US"/>
        </w:rPr>
        <w:t xml:space="preserve"> web a</w:t>
      </w:r>
      <w:r>
        <w:rPr>
          <w:rFonts w:eastAsiaTheme="minorHAnsi"/>
          <w:b w:val="0"/>
          <w:bCs w:val="0"/>
          <w:color w:val="000000"/>
          <w:lang w:eastAsia="en-US"/>
        </w:rPr>
        <w:t>l</w:t>
      </w:r>
      <w:r w:rsidRPr="00F7650E">
        <w:rPr>
          <w:rFonts w:eastAsiaTheme="minorHAnsi"/>
          <w:b w:val="0"/>
          <w:bCs w:val="0"/>
          <w:color w:val="000000"/>
          <w:lang w:eastAsia="en-US"/>
        </w:rPr>
        <w:t xml:space="preserve"> seguent</w:t>
      </w:r>
      <w:r>
        <w:rPr>
          <w:rFonts w:eastAsiaTheme="minorHAnsi"/>
          <w:b w:val="0"/>
          <w:bCs w:val="0"/>
          <w:color w:val="000000"/>
          <w:lang w:eastAsia="en-US"/>
        </w:rPr>
        <w:t>e</w:t>
      </w:r>
      <w:r w:rsidRPr="00F7650E">
        <w:rPr>
          <w:rFonts w:eastAsiaTheme="minorHAnsi"/>
          <w:b w:val="0"/>
          <w:bCs w:val="0"/>
          <w:color w:val="000000"/>
          <w:lang w:eastAsia="en-US"/>
        </w:rPr>
        <w:t xml:space="preserve"> indirizz</w:t>
      </w:r>
      <w:r>
        <w:rPr>
          <w:rFonts w:eastAsiaTheme="minorHAnsi"/>
          <w:b w:val="0"/>
          <w:bCs w:val="0"/>
          <w:color w:val="000000"/>
          <w:lang w:eastAsia="en-US"/>
        </w:rPr>
        <w:t>o:</w:t>
      </w:r>
      <w:r w:rsidRPr="0058640A">
        <w:rPr>
          <w:rFonts w:eastAsiaTheme="minorHAnsi"/>
          <w:b w:val="0"/>
          <w:bCs w:val="0"/>
          <w:lang w:eastAsia="en-US"/>
        </w:rPr>
        <w:t xml:space="preserve">  </w:t>
      </w:r>
      <w:r w:rsidRPr="0058640A">
        <w:rPr>
          <w:rFonts w:eastAsiaTheme="minorHAnsi"/>
          <w:b w:val="0"/>
          <w:bCs w:val="0"/>
          <w:color w:val="0000FF"/>
          <w:lang w:eastAsia="en-US"/>
        </w:rPr>
        <w:t xml:space="preserve">www.unicef.it/campania </w:t>
      </w:r>
    </w:p>
    <w:p w:rsidR="00F7650E" w:rsidRDefault="00F7650E" w:rsidP="00F7650E">
      <w:pPr>
        <w:pStyle w:val="Rientrocorpodeltesto2"/>
        <w:ind w:left="0"/>
        <w:rPr>
          <w:rFonts w:eastAsiaTheme="minorHAnsi"/>
          <w:b w:val="0"/>
          <w:bCs w:val="0"/>
          <w:color w:val="000000"/>
          <w:lang w:eastAsia="en-US"/>
        </w:rPr>
      </w:pPr>
      <w:r w:rsidRPr="00F7650E">
        <w:rPr>
          <w:rFonts w:eastAsiaTheme="minorHAnsi"/>
          <w:b w:val="0"/>
          <w:bCs w:val="0"/>
          <w:color w:val="000000"/>
          <w:lang w:eastAsia="en-US"/>
        </w:rPr>
        <w:t>Nella volontà di attivare un’azione sinergica tra le enunciate istituzioni, impegnate sempre più a dare risposta ai bisogni della persona in formazione nell’ambito dell’Educazione alla Solidarietà, ai Diritti dell’Infanzia e dell’Adolescenza, all’Intercultura, alla Partecipazione e alla Qualità della vita, e in considerazione dell’alta valenza educativa e sociale</w:t>
      </w:r>
      <w:r>
        <w:rPr>
          <w:rFonts w:eastAsiaTheme="minorHAnsi"/>
          <w:b w:val="0"/>
          <w:bCs w:val="0"/>
          <w:color w:val="000000"/>
          <w:lang w:eastAsia="en-US"/>
        </w:rPr>
        <w:t xml:space="preserve"> dell’iniziativa, le SS.LL. cureranno la diffusione della presente nota, onde sensibilizzare e favorire la partecipazione all’iniziativa </w:t>
      </w:r>
      <w:r w:rsidR="0058640A" w:rsidRPr="00F7650E">
        <w:rPr>
          <w:rFonts w:eastAsiaTheme="minorHAnsi"/>
          <w:b w:val="0"/>
          <w:bCs w:val="0"/>
          <w:color w:val="000000"/>
          <w:lang w:eastAsia="en-US"/>
        </w:rPr>
        <w:t>di docenti e studenti.</w:t>
      </w:r>
    </w:p>
    <w:p w:rsidR="0058640A" w:rsidRDefault="0058640A" w:rsidP="00586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 ulteriori informazioni, si può far riferimento al Prof. Bruno Palmieri – Referente regionale per le Politiche Ambientali e Sociali, Beni Culturali e Promozione Artistica e componente</w:t>
      </w:r>
    </w:p>
    <w:p w:rsidR="0058640A" w:rsidRPr="00840926" w:rsidRDefault="0058640A" w:rsidP="0058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questa Direzione Generale (E-mail: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bruno.palmieri@istruzione.it</w:t>
      </w:r>
      <w:r w:rsidRPr="00D11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8640A" w:rsidRDefault="0058640A" w:rsidP="00586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Si ringrazia per la collaborazione che sarà fornita.</w:t>
      </w:r>
    </w:p>
    <w:p w:rsidR="0058640A" w:rsidRDefault="0058640A" w:rsidP="0058640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Cs/>
          <w:iCs/>
          <w:lang w:eastAsia="it-IT"/>
        </w:rPr>
        <w:t xml:space="preserve">   </w:t>
      </w:r>
    </w:p>
    <w:p w:rsidR="0058640A" w:rsidRDefault="0058640A" w:rsidP="0058640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</w:p>
    <w:p w:rsidR="0058640A" w:rsidRPr="0058640A" w:rsidRDefault="0084070A" w:rsidP="008407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                                                                      F/to</w:t>
      </w:r>
      <w:r w:rsidR="0058640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             </w:t>
      </w:r>
      <w:r w:rsidR="00ED56FB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 </w:t>
      </w:r>
      <w:bookmarkStart w:id="0" w:name="_GoBack"/>
      <w:bookmarkEnd w:id="0"/>
      <w:r w:rsidR="0058640A" w:rsidRPr="0058640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IL DIRETTORE GENERALE  </w:t>
      </w:r>
    </w:p>
    <w:p w:rsidR="0058640A" w:rsidRPr="0058640A" w:rsidRDefault="0058640A" w:rsidP="005864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5864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     </w:t>
      </w:r>
      <w:r w:rsidR="00D23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AE20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Pr="005864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Luisa Franzese</w:t>
      </w:r>
    </w:p>
    <w:p w:rsidR="00F7650E" w:rsidRPr="0058640A" w:rsidRDefault="00F7650E" w:rsidP="00F7650E">
      <w:pPr>
        <w:pStyle w:val="Rientrocorpodeltesto2"/>
        <w:ind w:left="0"/>
        <w:rPr>
          <w:rFonts w:eastAsiaTheme="minorHAnsi"/>
          <w:b w:val="0"/>
          <w:bCs w:val="0"/>
          <w:color w:val="000000"/>
          <w:lang w:eastAsia="en-US"/>
        </w:rPr>
      </w:pPr>
    </w:p>
    <w:p w:rsidR="00F7650E" w:rsidRDefault="00F7650E" w:rsidP="00F7650E">
      <w:pPr>
        <w:pStyle w:val="Rientrocorpodeltesto2"/>
        <w:ind w:left="0"/>
        <w:rPr>
          <w:rFonts w:eastAsiaTheme="minorHAnsi"/>
          <w:b w:val="0"/>
          <w:bCs w:val="0"/>
          <w:color w:val="000000"/>
          <w:lang w:eastAsia="en-US"/>
        </w:rPr>
      </w:pPr>
    </w:p>
    <w:sectPr w:rsidR="00F7650E" w:rsidSect="008956E0">
      <w:footerReference w:type="default" r:id="rId10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56" w:rsidRDefault="00E92F56" w:rsidP="005451A0">
      <w:pPr>
        <w:spacing w:after="0" w:line="240" w:lineRule="auto"/>
      </w:pPr>
      <w:r>
        <w:separator/>
      </w:r>
    </w:p>
  </w:endnote>
  <w:endnote w:type="continuationSeparator" w:id="0">
    <w:p w:rsidR="00E92F56" w:rsidRDefault="00E92F56" w:rsidP="0054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A0" w:rsidRDefault="005451A0" w:rsidP="005451A0">
    <w:pPr>
      <w:pStyle w:val="Pidipagina"/>
      <w:rPr>
        <w:rFonts w:ascii="Times New Roman" w:hAnsi="Times New Roman" w:cs="Times New Roman"/>
        <w:i/>
        <w:sz w:val="8"/>
        <w:szCs w:val="8"/>
      </w:rPr>
    </w:pPr>
  </w:p>
  <w:p w:rsidR="005451A0" w:rsidRDefault="005451A0" w:rsidP="005451A0">
    <w:pPr>
      <w:pStyle w:val="Pidipagina"/>
      <w:rPr>
        <w:rFonts w:ascii="Times New Roman" w:hAnsi="Times New Roman" w:cs="Times New Roman"/>
        <w:i/>
        <w:sz w:val="8"/>
        <w:szCs w:val="8"/>
      </w:rPr>
    </w:pPr>
  </w:p>
  <w:p w:rsidR="005451A0" w:rsidRPr="00ED56FB" w:rsidRDefault="005451A0" w:rsidP="005451A0">
    <w:pPr>
      <w:pStyle w:val="Pidipagina"/>
      <w:rPr>
        <w:rFonts w:ascii="Times New Roman" w:hAnsi="Times New Roman" w:cs="Times New Roman"/>
        <w:i/>
        <w:sz w:val="4"/>
        <w:szCs w:val="4"/>
      </w:rPr>
    </w:pPr>
  </w:p>
  <w:p w:rsidR="005451A0" w:rsidRPr="00ED56FB" w:rsidRDefault="005451A0" w:rsidP="005451A0">
    <w:pPr>
      <w:pStyle w:val="Pidipagina"/>
      <w:rPr>
        <w:rFonts w:ascii="Times New Roman" w:hAnsi="Times New Roman" w:cs="Times New Roman"/>
        <w:i/>
        <w:sz w:val="4"/>
        <w:szCs w:val="4"/>
      </w:rPr>
    </w:pPr>
    <w:r w:rsidRPr="00ED56FB">
      <w:rPr>
        <w:rFonts w:ascii="Times New Roman" w:hAnsi="Times New Roman" w:cs="Times New Roman"/>
        <w:i/>
        <w:sz w:val="4"/>
        <w:szCs w:val="4"/>
      </w:rPr>
      <w:t>Prof. Bruno Palmieri/Staff Dir. Gen.</w:t>
    </w:r>
  </w:p>
  <w:p w:rsidR="005451A0" w:rsidRDefault="005451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56" w:rsidRDefault="00E92F56" w:rsidP="005451A0">
      <w:pPr>
        <w:spacing w:after="0" w:line="240" w:lineRule="auto"/>
      </w:pPr>
      <w:r>
        <w:separator/>
      </w:r>
    </w:p>
  </w:footnote>
  <w:footnote w:type="continuationSeparator" w:id="0">
    <w:p w:rsidR="00E92F56" w:rsidRDefault="00E92F56" w:rsidP="00545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D"/>
    <w:rsid w:val="00055FAD"/>
    <w:rsid w:val="000B776C"/>
    <w:rsid w:val="000D2E40"/>
    <w:rsid w:val="001221B8"/>
    <w:rsid w:val="00136145"/>
    <w:rsid w:val="00284DD3"/>
    <w:rsid w:val="002B6690"/>
    <w:rsid w:val="004038BA"/>
    <w:rsid w:val="00487AAE"/>
    <w:rsid w:val="005069BD"/>
    <w:rsid w:val="005451A0"/>
    <w:rsid w:val="005736AB"/>
    <w:rsid w:val="0058640A"/>
    <w:rsid w:val="005A2DAC"/>
    <w:rsid w:val="005F04C5"/>
    <w:rsid w:val="00656A21"/>
    <w:rsid w:val="00670431"/>
    <w:rsid w:val="006832DC"/>
    <w:rsid w:val="006972DB"/>
    <w:rsid w:val="006F2CF0"/>
    <w:rsid w:val="00776BC1"/>
    <w:rsid w:val="00794513"/>
    <w:rsid w:val="007A013F"/>
    <w:rsid w:val="007B08AD"/>
    <w:rsid w:val="00815918"/>
    <w:rsid w:val="0084070A"/>
    <w:rsid w:val="00840926"/>
    <w:rsid w:val="008956E0"/>
    <w:rsid w:val="008968ED"/>
    <w:rsid w:val="008E081D"/>
    <w:rsid w:val="00907FC3"/>
    <w:rsid w:val="00956FA4"/>
    <w:rsid w:val="009673DF"/>
    <w:rsid w:val="00967C70"/>
    <w:rsid w:val="00A14891"/>
    <w:rsid w:val="00AD28E7"/>
    <w:rsid w:val="00AE202D"/>
    <w:rsid w:val="00AE71DC"/>
    <w:rsid w:val="00BB1FCF"/>
    <w:rsid w:val="00C07313"/>
    <w:rsid w:val="00C140D9"/>
    <w:rsid w:val="00C33FCA"/>
    <w:rsid w:val="00D11A6C"/>
    <w:rsid w:val="00D235E5"/>
    <w:rsid w:val="00D261BC"/>
    <w:rsid w:val="00D35463"/>
    <w:rsid w:val="00DA5838"/>
    <w:rsid w:val="00DB40E4"/>
    <w:rsid w:val="00E177AF"/>
    <w:rsid w:val="00E7116C"/>
    <w:rsid w:val="00E92F56"/>
    <w:rsid w:val="00E94E75"/>
    <w:rsid w:val="00ED56FB"/>
    <w:rsid w:val="00F4004D"/>
    <w:rsid w:val="00F70A17"/>
    <w:rsid w:val="00F7650E"/>
    <w:rsid w:val="00F92316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D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F7650E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F7650E"/>
    <w:pPr>
      <w:overflowPunct w:val="0"/>
      <w:autoSpaceDE w:val="0"/>
      <w:autoSpaceDN w:val="0"/>
      <w:adjustRightInd w:val="0"/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7650E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1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1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51A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45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1A0"/>
  </w:style>
  <w:style w:type="paragraph" w:styleId="Pidipagina">
    <w:name w:val="footer"/>
    <w:basedOn w:val="Normale"/>
    <w:link w:val="PidipaginaCarattere"/>
    <w:uiPriority w:val="99"/>
    <w:unhideWhenUsed/>
    <w:rsid w:val="00545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D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F7650E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F7650E"/>
    <w:pPr>
      <w:overflowPunct w:val="0"/>
      <w:autoSpaceDE w:val="0"/>
      <w:autoSpaceDN w:val="0"/>
      <w:adjustRightInd w:val="0"/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7650E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1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1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51A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45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1A0"/>
  </w:style>
  <w:style w:type="paragraph" w:styleId="Pidipagina">
    <w:name w:val="footer"/>
    <w:basedOn w:val="Normale"/>
    <w:link w:val="PidipaginaCarattere"/>
    <w:uiPriority w:val="99"/>
    <w:unhideWhenUsed/>
    <w:rsid w:val="00545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2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7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5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6396">
      <w:marLeft w:val="0"/>
      <w:marRight w:val="0"/>
      <w:marTop w:val="0"/>
      <w:marBottom w:val="0"/>
      <w:divBdr>
        <w:top w:val="single" w:sz="6" w:space="0" w:color="B4BCCC"/>
        <w:left w:val="single" w:sz="6" w:space="0" w:color="B4BCCC"/>
        <w:bottom w:val="single" w:sz="6" w:space="0" w:color="B4BCCC"/>
        <w:right w:val="single" w:sz="6" w:space="0" w:color="B4BCCC"/>
      </w:divBdr>
    </w:div>
    <w:div w:id="781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092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481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416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5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9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78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2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465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5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4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4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40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4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7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1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902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palazzochigi.it/images/stellone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46C2-0BD2-441D-9591-AEA76AAD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2015-09-30T08:28:00Z</cp:lastPrinted>
  <dcterms:created xsi:type="dcterms:W3CDTF">2015-09-23T07:12:00Z</dcterms:created>
  <dcterms:modified xsi:type="dcterms:W3CDTF">2015-10-01T17:20:00Z</dcterms:modified>
</cp:coreProperties>
</file>